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4D" w:rsidRDefault="00F32652" w:rsidP="00F32652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</w:pPr>
      <w:bookmarkStart w:id="0" w:name="_GoBack"/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TWAS-CAS Young Scientists Award for Frontier Science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1"/>
        </w:rPr>
        <w:t xml:space="preserve"> &amp; </w:t>
      </w:r>
      <w:proofErr w:type="spellStart"/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TWAS─Atta-ur-Rahman</w:t>
      </w:r>
      <w:proofErr w:type="spellEnd"/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 xml:space="preserve"> Award in Chemistry</w:t>
      </w:r>
      <w:bookmarkEnd w:id="0"/>
    </w:p>
    <w:p w:rsidR="00744F85" w:rsidRPr="00744F85" w:rsidRDefault="00744F85" w:rsidP="00F32652">
      <w:pPr>
        <w:widowControl/>
        <w:shd w:val="clear" w:color="auto" w:fill="FFFFFF"/>
        <w:spacing w:before="100" w:before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TWAS-CAS Young Scientists Award for Frontier Science</w:t>
      </w:r>
    </w:p>
    <w:p w:rsidR="00744F85" w:rsidRPr="00744F85" w:rsidRDefault="00744F85" w:rsidP="00F32652">
      <w:pPr>
        <w:widowControl/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This newly established award reflects the long-standing partnership between the Chinese Academy of Sciences (CAS) and TWAS.</w:t>
      </w:r>
    </w:p>
    <w:p w:rsidR="00744F85" w:rsidRPr="00744F85" w:rsidRDefault="00744F85" w:rsidP="00744F85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CAS President and former TWAS President </w:t>
      </w:r>
      <w:proofErr w:type="spellStart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Bai</w:t>
      </w:r>
      <w:proofErr w:type="spellEnd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</w:t>
      </w:r>
      <w:proofErr w:type="spellStart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Chunli</w:t>
      </w:r>
      <w:proofErr w:type="spellEnd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played a central role in creating the award, funded by the Chinese technology company Lenovo</w:t>
      </w:r>
    </w:p>
    <w:p w:rsidR="00744F85" w:rsidRPr="00744F85" w:rsidRDefault="00744F85" w:rsidP="00744F85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Eligible candidates are scientists not older than 45 years of age who are living and working in a developing country.</w:t>
      </w:r>
    </w:p>
    <w:p w:rsidR="00744F85" w:rsidRPr="00767E4D" w:rsidRDefault="00744F85" w:rsidP="00744F85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In 2020 the award will recognize a young scientist for achievements in the </w:t>
      </w:r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physical sciences, including physics and chemistry</w:t>
      </w: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. The recipient will receive USD10</w:t>
      </w:r>
      <w:proofErr w:type="gramStart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,000</w:t>
      </w:r>
      <w:proofErr w:type="gramEnd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.</w:t>
      </w:r>
    </w:p>
    <w:p w:rsidR="00767E4D" w:rsidRPr="00767E4D" w:rsidRDefault="00767E4D" w:rsidP="00F32652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1"/>
        </w:rPr>
      </w:pPr>
    </w:p>
    <w:p w:rsidR="00744F85" w:rsidRPr="00744F85" w:rsidRDefault="00744F85" w:rsidP="00F32652">
      <w:pPr>
        <w:widowControl/>
        <w:shd w:val="clear" w:color="auto" w:fill="FFFFFF"/>
        <w:spacing w:before="100" w:before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proofErr w:type="spellStart"/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TWAS─Atta-ur-Rahman</w:t>
      </w:r>
      <w:proofErr w:type="spellEnd"/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 xml:space="preserve"> Award in Chemistry</w:t>
      </w:r>
    </w:p>
    <w:p w:rsidR="00744F85" w:rsidRPr="00744F85" w:rsidRDefault="00744F85" w:rsidP="00F32652">
      <w:pPr>
        <w:widowControl/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The award, named after Professor Atta-</w:t>
      </w:r>
      <w:proofErr w:type="spellStart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ur</w:t>
      </w:r>
      <w:proofErr w:type="spellEnd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-</w:t>
      </w:r>
      <w:proofErr w:type="spellStart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Rahman</w:t>
      </w:r>
      <w:proofErr w:type="spellEnd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, a distinguished Member of the Academy, is being conferred since 2012.</w:t>
      </w:r>
    </w:p>
    <w:p w:rsidR="00744F85" w:rsidRPr="00744F85" w:rsidRDefault="00744F85" w:rsidP="00744F85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It is now sponsored by the </w:t>
      </w:r>
      <w:proofErr w:type="spellStart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the</w:t>
      </w:r>
      <w:proofErr w:type="spellEnd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Searle Company Ltd. The recipient will receive USD 5,000.</w:t>
      </w:r>
    </w:p>
    <w:p w:rsidR="00744F85" w:rsidRPr="00744F85" w:rsidRDefault="00744F85" w:rsidP="00744F85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Eligible candidates are </w:t>
      </w:r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young chemists</w:t>
      </w: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 (not older than 40), national of a </w:t>
      </w:r>
      <w:proofErr w:type="gramStart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Scientifically</w:t>
      </w:r>
      <w:proofErr w:type="gramEnd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 xml:space="preserve"> and Technologically Lagging (STL) country.</w:t>
      </w:r>
    </w:p>
    <w:p w:rsidR="00744F85" w:rsidRPr="00744F85" w:rsidRDefault="00744F85" w:rsidP="00744F85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All fields of Chemistry are eligible.</w:t>
      </w:r>
    </w:p>
    <w:p w:rsidR="00744F85" w:rsidRPr="00744F85" w:rsidRDefault="00744F85" w:rsidP="00744F85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For a list of STL countries please visit: </w:t>
      </w:r>
      <w:hyperlink r:id="rId7" w:tgtFrame="_blank" w:history="1">
        <w:r w:rsidRPr="00767E4D">
          <w:rPr>
            <w:rFonts w:ascii="Times New Roman" w:eastAsia="宋体" w:hAnsi="Times New Roman" w:cs="Times New Roman"/>
            <w:color w:val="3894C1"/>
            <w:kern w:val="0"/>
            <w:sz w:val="24"/>
            <w:szCs w:val="21"/>
          </w:rPr>
          <w:t>https://twas.org/node/2329</w:t>
        </w:r>
      </w:hyperlink>
    </w:p>
    <w:p w:rsidR="003E374A" w:rsidRPr="00767E4D" w:rsidRDefault="003E374A" w:rsidP="00F32652">
      <w:pPr>
        <w:widowControl/>
        <w:shd w:val="clear" w:color="auto" w:fill="FFFFFF"/>
        <w:jc w:val="left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1"/>
        </w:rPr>
      </w:pPr>
    </w:p>
    <w:p w:rsidR="00744F85" w:rsidRPr="00744F85" w:rsidRDefault="00744F85" w:rsidP="00F32652">
      <w:pPr>
        <w:widowControl/>
        <w:shd w:val="clear" w:color="auto" w:fill="FFFFFF"/>
        <w:spacing w:before="100" w:before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NOMINATIONS</w:t>
      </w:r>
    </w:p>
    <w:p w:rsidR="00744F85" w:rsidRPr="00744F85" w:rsidRDefault="00744F85" w:rsidP="00F32652">
      <w:pPr>
        <w:widowControl/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Nominations for the above mentioned awards can only be submitted electronically through the on-line platform by clicking on the:</w:t>
      </w: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br/>
        <w:t>- “</w:t>
      </w:r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New Nomination</w:t>
      </w: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” button, to start a new nomination; </w:t>
      </w: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br/>
        <w:t>- “</w:t>
      </w:r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Resume</w:t>
      </w: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”button, i.</w:t>
      </w:r>
      <w:proofErr w:type="gramStart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e</w:t>
      </w:r>
      <w:proofErr w:type="gramEnd"/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. to resume working on </w:t>
      </w:r>
      <w:r w:rsidRPr="00744F85">
        <w:rPr>
          <w:rFonts w:ascii="Times New Roman" w:eastAsia="宋体" w:hAnsi="Times New Roman" w:cs="Times New Roman"/>
          <w:i/>
          <w:iCs/>
          <w:color w:val="000000"/>
          <w:kern w:val="0"/>
          <w:sz w:val="24"/>
          <w:szCs w:val="21"/>
        </w:rPr>
        <w:t>saved </w:t>
      </w: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nominations. </w:t>
      </w: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br/>
        <w:t>These buttons are available from the following web pages:</w:t>
      </w:r>
    </w:p>
    <w:p w:rsidR="00744F85" w:rsidRPr="00744F85" w:rsidRDefault="00744F85" w:rsidP="00744F85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hyperlink r:id="rId8" w:history="1">
        <w:r w:rsidRPr="00767E4D">
          <w:rPr>
            <w:rFonts w:ascii="Times New Roman" w:eastAsia="宋体" w:hAnsi="Times New Roman" w:cs="Times New Roman"/>
            <w:color w:val="3894C1"/>
            <w:kern w:val="0"/>
            <w:sz w:val="24"/>
            <w:szCs w:val="21"/>
          </w:rPr>
          <w:t>https://twas.org/opportunity/twas-cas-young-scientists-award-frontier-science</w:t>
        </w:r>
      </w:hyperlink>
    </w:p>
    <w:p w:rsidR="00744F85" w:rsidRPr="00744F85" w:rsidRDefault="00744F85" w:rsidP="00744F85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hyperlink r:id="rId9" w:history="1">
        <w:proofErr w:type="gramStart"/>
        <w:r w:rsidRPr="00767E4D">
          <w:rPr>
            <w:rFonts w:ascii="Times New Roman" w:eastAsia="宋体" w:hAnsi="Times New Roman" w:cs="Times New Roman"/>
            <w:color w:val="3894C1"/>
            <w:kern w:val="0"/>
            <w:sz w:val="24"/>
            <w:szCs w:val="21"/>
          </w:rPr>
          <w:t>h</w:t>
        </w:r>
        <w:proofErr w:type="gramEnd"/>
      </w:hyperlink>
      <w:hyperlink r:id="rId10" w:history="1">
        <w:r w:rsidRPr="00767E4D">
          <w:rPr>
            <w:rFonts w:ascii="Times New Roman" w:eastAsia="宋体" w:hAnsi="Times New Roman" w:cs="Times New Roman"/>
            <w:color w:val="3894C1"/>
            <w:kern w:val="0"/>
            <w:sz w:val="24"/>
            <w:szCs w:val="21"/>
          </w:rPr>
          <w:t>ttps://twas.org/opportunity/twas-atta-ur-rahman-award-chemistry</w:t>
        </w:r>
      </w:hyperlink>
    </w:p>
    <w:p w:rsidR="00744F85" w:rsidRPr="00744F85" w:rsidRDefault="00744F85" w:rsidP="00744F85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In either case the deadline to submit nominations is </w:t>
      </w:r>
      <w:r w:rsidRPr="00744F85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15 May 2020.</w:t>
      </w:r>
    </w:p>
    <w:p w:rsidR="00EE7E6F" w:rsidRPr="00767E4D" w:rsidRDefault="00744F85" w:rsidP="0005230F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</w:rPr>
      </w:pPr>
      <w:r w:rsidRPr="00744F85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Contact email: </w:t>
      </w:r>
      <w:hyperlink r:id="rId11" w:history="1">
        <w:r w:rsidRPr="00767E4D">
          <w:rPr>
            <w:rFonts w:ascii="Times New Roman" w:eastAsia="宋体" w:hAnsi="Times New Roman" w:cs="Times New Roman"/>
            <w:color w:val="3894C1"/>
            <w:kern w:val="0"/>
            <w:sz w:val="24"/>
            <w:szCs w:val="21"/>
          </w:rPr>
          <w:t>awards@twas.org</w:t>
        </w:r>
      </w:hyperlink>
    </w:p>
    <w:sectPr w:rsidR="00EE7E6F" w:rsidRPr="0076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3C" w:rsidRDefault="00B6443C" w:rsidP="00767E4D">
      <w:r>
        <w:separator/>
      </w:r>
    </w:p>
  </w:endnote>
  <w:endnote w:type="continuationSeparator" w:id="0">
    <w:p w:rsidR="00B6443C" w:rsidRDefault="00B6443C" w:rsidP="0076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3C" w:rsidRDefault="00B6443C" w:rsidP="00767E4D">
      <w:r>
        <w:separator/>
      </w:r>
    </w:p>
  </w:footnote>
  <w:footnote w:type="continuationSeparator" w:id="0">
    <w:p w:rsidR="00B6443C" w:rsidRDefault="00B6443C" w:rsidP="0076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68"/>
    <w:rsid w:val="0005230F"/>
    <w:rsid w:val="003E374A"/>
    <w:rsid w:val="00744F85"/>
    <w:rsid w:val="00767E4D"/>
    <w:rsid w:val="00B6443C"/>
    <w:rsid w:val="00DD4568"/>
    <w:rsid w:val="00EE7E6F"/>
    <w:rsid w:val="00F3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44F8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67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67E4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67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67E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44F8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67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67E4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67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67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as.org/opportunity/twas-cas-young-scientists-award-frontier-scie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as.org/node/232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wards@twa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was.org/opportunity/twas-atta-ur-rahman-award-chemis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as.org/opportunity/twas-cas-young-scientists-award-frontier-scienc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王东瑶</dc:creator>
  <cp:keywords/>
  <dc:description/>
  <cp:lastModifiedBy>王东瑶</cp:lastModifiedBy>
  <cp:revision>5</cp:revision>
  <dcterms:created xsi:type="dcterms:W3CDTF">2020-04-02T01:20:00Z</dcterms:created>
  <dcterms:modified xsi:type="dcterms:W3CDTF">2020-04-02T01:51:00Z</dcterms:modified>
</cp:coreProperties>
</file>